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4317" w14:textId="77777777" w:rsidR="00210EFF" w:rsidRPr="00062C3F" w:rsidRDefault="00FB7CBB" w:rsidP="00E32989">
      <w:pPr>
        <w:pStyle w:val="Geenafstand"/>
        <w:rPr>
          <w:sz w:val="36"/>
          <w:szCs w:val="36"/>
        </w:rPr>
      </w:pPr>
      <w:r w:rsidRPr="00062C3F">
        <w:rPr>
          <w:sz w:val="36"/>
          <w:szCs w:val="36"/>
        </w:rPr>
        <w:t>Beleidsplan Stichting Steun Roessingh</w:t>
      </w:r>
    </w:p>
    <w:p w14:paraId="3307B8A0" w14:textId="77777777" w:rsidR="00FB7CBB" w:rsidRPr="00062C3F" w:rsidRDefault="00FB7CBB" w:rsidP="00E32989">
      <w:pPr>
        <w:pStyle w:val="Geenafstand"/>
        <w:rPr>
          <w:sz w:val="36"/>
          <w:szCs w:val="36"/>
        </w:rPr>
      </w:pPr>
    </w:p>
    <w:p w14:paraId="4A42A1EC" w14:textId="77777777" w:rsidR="00FB7CBB" w:rsidRPr="00062C3F" w:rsidRDefault="00FB7CBB" w:rsidP="00E32989">
      <w:pPr>
        <w:pStyle w:val="Geenafstand"/>
        <w:rPr>
          <w:sz w:val="36"/>
          <w:szCs w:val="36"/>
        </w:rPr>
      </w:pPr>
    </w:p>
    <w:p w14:paraId="794AC5BB" w14:textId="77777777" w:rsidR="00FB7CBB" w:rsidRPr="00062C3F" w:rsidRDefault="00062C3F" w:rsidP="00E32989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2019-2024</w:t>
      </w:r>
    </w:p>
    <w:p w14:paraId="44907F75" w14:textId="77777777" w:rsidR="00FB7CBB" w:rsidRDefault="00FB7CBB" w:rsidP="00E32989">
      <w:pPr>
        <w:pStyle w:val="Geenafstand"/>
      </w:pPr>
    </w:p>
    <w:p w14:paraId="76769453" w14:textId="77777777" w:rsidR="00062C3F" w:rsidRDefault="00062C3F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14:paraId="3E2538C7" w14:textId="77777777" w:rsidR="00FB7CBB" w:rsidRPr="00F341EE" w:rsidRDefault="00FB7CBB" w:rsidP="00E32989">
      <w:pPr>
        <w:pStyle w:val="Geenafstand"/>
        <w:rPr>
          <w:rFonts w:cs="Arial"/>
          <w:szCs w:val="20"/>
        </w:rPr>
      </w:pPr>
    </w:p>
    <w:p w14:paraId="34FFF140" w14:textId="77777777" w:rsidR="00FB7CBB" w:rsidRPr="00F341EE" w:rsidRDefault="00FB7CBB" w:rsidP="00E32989">
      <w:pPr>
        <w:pStyle w:val="Geenafstand"/>
        <w:rPr>
          <w:rFonts w:cs="Arial"/>
          <w:szCs w:val="20"/>
        </w:rPr>
      </w:pPr>
    </w:p>
    <w:p w14:paraId="59D6FE9D" w14:textId="77777777" w:rsidR="00FB7CBB" w:rsidRPr="00F341EE" w:rsidRDefault="00FB7CBB" w:rsidP="00E32989">
      <w:pPr>
        <w:pStyle w:val="Geenafstand"/>
        <w:rPr>
          <w:rFonts w:cs="Arial"/>
          <w:szCs w:val="20"/>
        </w:rPr>
      </w:pPr>
    </w:p>
    <w:p w14:paraId="27F2A920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234EED2B" w14:textId="77777777" w:rsidR="00FB7CBB" w:rsidRPr="00F341EE" w:rsidRDefault="00FB7CBB" w:rsidP="00FB7CBB">
      <w:pPr>
        <w:rPr>
          <w:rFonts w:ascii="Arial" w:eastAsia="Times New Roman" w:hAnsi="Arial" w:cs="Arial"/>
        </w:rPr>
      </w:pPr>
      <w:r w:rsidRPr="00F341EE">
        <w:rPr>
          <w:rFonts w:ascii="Arial" w:eastAsia="Times New Roman" w:hAnsi="Arial" w:cs="Arial"/>
          <w:b/>
          <w:bCs/>
        </w:rPr>
        <w:t>De doelstelling en te verrichten werkzaamheden van de instelling</w:t>
      </w:r>
    </w:p>
    <w:p w14:paraId="25ED5B78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1DDAE40F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De stichting heeft ten doel (artikel 2 statuten)</w:t>
      </w:r>
    </w:p>
    <w:p w14:paraId="716BE8A4" w14:textId="77777777" w:rsidR="00FB7CBB" w:rsidRPr="00F341EE" w:rsidRDefault="00FB7CBB" w:rsidP="00FB7C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het zich inzetten voor het welzijn van alle patiënten van de stichting </w:t>
      </w:r>
      <w:proofErr w:type="spellStart"/>
      <w:r w:rsidRPr="00F341EE">
        <w:rPr>
          <w:rFonts w:ascii="Arial" w:eastAsia="Times New Roman" w:hAnsi="Arial" w:cs="Arial"/>
          <w:sz w:val="20"/>
          <w:szCs w:val="20"/>
        </w:rPr>
        <w:t>Stichting</w:t>
      </w:r>
      <w:proofErr w:type="spellEnd"/>
      <w:r w:rsidRPr="00F341EE">
        <w:rPr>
          <w:rFonts w:ascii="Arial" w:eastAsia="Times New Roman" w:hAnsi="Arial" w:cs="Arial"/>
          <w:sz w:val="20"/>
          <w:szCs w:val="20"/>
        </w:rPr>
        <w:t xml:space="preserve"> Revalidatiecentrum Roessingh, met zetel te Enschede, kantoorhoudende Roessinghsbleekweg 33, 7522AH, handelsregister 41027866 (hierna: </w:t>
      </w:r>
      <w:r w:rsidRPr="00F341EE">
        <w:rPr>
          <w:rFonts w:ascii="Arial" w:eastAsia="Times New Roman" w:hAnsi="Arial" w:cs="Arial"/>
          <w:sz w:val="20"/>
          <w:szCs w:val="20"/>
          <w:u w:val="single"/>
        </w:rPr>
        <w:t>Stichting Revalidatiecentrum</w:t>
      </w:r>
      <w:r w:rsidRPr="00F341EE">
        <w:rPr>
          <w:rFonts w:ascii="Arial" w:eastAsia="Times New Roman" w:hAnsi="Arial" w:cs="Arial"/>
          <w:sz w:val="20"/>
          <w:szCs w:val="20"/>
        </w:rPr>
        <w:t>), centrum voor revalidatie, jong en oud alsmede hun familie, een en ander in de ruimste zin van het woord;</w:t>
      </w:r>
    </w:p>
    <w:p w14:paraId="53C8C992" w14:textId="77777777" w:rsidR="00FB7CBB" w:rsidRPr="00F341EE" w:rsidRDefault="00FB7CBB" w:rsidP="00FB7C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alsmede het financieel ondersteunen van Stichting Revalidatiecentrum.</w:t>
      </w:r>
    </w:p>
    <w:p w14:paraId="58E9D8C1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1E2D417A" w14:textId="77777777" w:rsidR="00FB7CBB" w:rsidRPr="00062C3F" w:rsidRDefault="00FB7CBB" w:rsidP="00FB7CBB">
      <w:pPr>
        <w:rPr>
          <w:rFonts w:ascii="Arial" w:eastAsia="Times New Roman" w:hAnsi="Arial" w:cs="Arial"/>
          <w:i/>
          <w:sz w:val="20"/>
          <w:szCs w:val="20"/>
        </w:rPr>
      </w:pPr>
      <w:r w:rsidRPr="00062C3F">
        <w:rPr>
          <w:rFonts w:ascii="Arial" w:eastAsia="Times New Roman" w:hAnsi="Arial" w:cs="Arial"/>
          <w:i/>
          <w:sz w:val="20"/>
          <w:szCs w:val="20"/>
        </w:rPr>
        <w:t>Focus</w:t>
      </w:r>
    </w:p>
    <w:p w14:paraId="4935A53C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Voor het toepassen van innovatieve technologie is vaak geen ruimte in zorgbudgetten. </w:t>
      </w:r>
      <w:r w:rsidR="00F341EE">
        <w:rPr>
          <w:rFonts w:ascii="Arial" w:eastAsia="Times New Roman" w:hAnsi="Arial" w:cs="Arial"/>
          <w:sz w:val="20"/>
          <w:szCs w:val="20"/>
        </w:rPr>
        <w:t>Zorgverzekeringen en WMO geven in een aantal gevallen geen of gedeeltelijke vergoeding voor innovatieve zorgtechnologie. Ook zijn aanvraagprocessen ingewikkeld en duren (te) lang.</w:t>
      </w:r>
    </w:p>
    <w:p w14:paraId="2A10C651" w14:textId="77777777" w:rsidR="00FB7CBB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De stichting richt zich bij het uitvoeren van haar doelstelling hoofdzakelijk op het mogelijk maken van toepassen van (innovatieve) technologie voor patiënten in de revalidatie zorg door onder meer financiële ondersteuning. </w:t>
      </w:r>
      <w:r w:rsidR="00062C3F">
        <w:rPr>
          <w:rFonts w:ascii="Arial" w:eastAsia="Times New Roman" w:hAnsi="Arial" w:cs="Arial"/>
          <w:sz w:val="20"/>
          <w:szCs w:val="20"/>
        </w:rPr>
        <w:t>Enkele niet-beperkende, voorbeelden zijn vernieuwende technologie ten behoeve van diagnose en therapie, grensverleggende ondersteunende communicatie, en innovatieve protheses.</w:t>
      </w:r>
    </w:p>
    <w:p w14:paraId="77555092" w14:textId="6CDCA074" w:rsidR="00470D7A" w:rsidRPr="00F341EE" w:rsidRDefault="00470D7A" w:rsidP="00FB7CBB">
      <w:pPr>
        <w:rPr>
          <w:rFonts w:ascii="Arial" w:eastAsia="Times New Roman" w:hAnsi="Arial" w:cs="Arial"/>
          <w:sz w:val="20"/>
          <w:szCs w:val="20"/>
        </w:rPr>
      </w:pPr>
      <w:r w:rsidRPr="00470D7A">
        <w:rPr>
          <w:rFonts w:ascii="Arial" w:eastAsia="Times New Roman" w:hAnsi="Arial" w:cs="Arial"/>
          <w:sz w:val="20"/>
          <w:szCs w:val="20"/>
        </w:rPr>
        <w:t>Daarnaast zijn er vele kleinere financiële vragen, waarvoor geen ruimte is in het zorgbudget van Roessingh. Ook lopen patiënten en familie regelmatig aan tegen verbeterpunten, die zij niet kunnen bekostigen - die niet persé de technologie betreffen -, maar die Stichting Steun Roessingh wel wil kunnen honoreren.</w:t>
      </w:r>
    </w:p>
    <w:p w14:paraId="6094CAE5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4738993E" w14:textId="77777777" w:rsidR="00FB7CBB" w:rsidRPr="00F341EE" w:rsidRDefault="00FB7CBB" w:rsidP="00FB7CBB">
      <w:pPr>
        <w:rPr>
          <w:rFonts w:ascii="Arial" w:eastAsia="Times New Roman" w:hAnsi="Arial" w:cs="Arial"/>
        </w:rPr>
      </w:pPr>
      <w:r w:rsidRPr="00F341EE">
        <w:rPr>
          <w:rFonts w:ascii="Arial" w:eastAsia="Times New Roman" w:hAnsi="Arial" w:cs="Arial"/>
          <w:b/>
          <w:bCs/>
        </w:rPr>
        <w:t>Het beheer en de besteding van het vermogen van de instelling</w:t>
      </w:r>
    </w:p>
    <w:p w14:paraId="615BC87F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19279C56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De stichting heeft geen winstoogmerk en houdt niet meer vermogen aan dan redelijkerwijs nodig is voor de verwezenlijking van het doel van de stichting (artikel 2 lid 3 statuten)</w:t>
      </w:r>
    </w:p>
    <w:p w14:paraId="1FA54DCF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23A6CB61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Het initieel vermogen </w:t>
      </w:r>
      <w:r w:rsidRPr="00470D7A">
        <w:rPr>
          <w:rFonts w:ascii="Arial" w:eastAsia="Times New Roman" w:hAnsi="Arial" w:cs="Arial"/>
          <w:sz w:val="20"/>
          <w:szCs w:val="20"/>
        </w:rPr>
        <w:t>(1,2 miljoen euro</w:t>
      </w:r>
      <w:r w:rsidRPr="00F341EE">
        <w:rPr>
          <w:rFonts w:ascii="Arial" w:eastAsia="Times New Roman" w:hAnsi="Arial" w:cs="Arial"/>
          <w:sz w:val="20"/>
          <w:szCs w:val="20"/>
        </w:rPr>
        <w:t xml:space="preserve">) van de stichting komt voort uit de opheffing van Stichting Hulpfonds Roessingh. </w:t>
      </w:r>
    </w:p>
    <w:p w14:paraId="50D4FF29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164DA735" w14:textId="780B7A83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De komende 5 jaren </w:t>
      </w:r>
      <w:r w:rsidRPr="008152CB">
        <w:rPr>
          <w:rFonts w:ascii="Arial" w:eastAsia="Times New Roman" w:hAnsi="Arial" w:cs="Arial"/>
          <w:sz w:val="20"/>
          <w:szCs w:val="20"/>
        </w:rPr>
        <w:t>2019</w:t>
      </w:r>
      <w:r w:rsidR="00084B6F">
        <w:rPr>
          <w:rFonts w:ascii="Arial" w:eastAsia="Times New Roman" w:hAnsi="Arial" w:cs="Arial"/>
          <w:sz w:val="20"/>
          <w:szCs w:val="20"/>
        </w:rPr>
        <w:t>-2024</w:t>
      </w:r>
      <w:r w:rsidR="00BD607E" w:rsidRPr="00F341EE">
        <w:rPr>
          <w:rFonts w:ascii="Arial" w:eastAsia="Times New Roman" w:hAnsi="Arial" w:cs="Arial"/>
          <w:sz w:val="20"/>
          <w:szCs w:val="20"/>
        </w:rPr>
        <w:t xml:space="preserve"> </w:t>
      </w:r>
      <w:r w:rsidRPr="00F341EE">
        <w:rPr>
          <w:rFonts w:ascii="Arial" w:eastAsia="Times New Roman" w:hAnsi="Arial" w:cs="Arial"/>
          <w:sz w:val="20"/>
          <w:szCs w:val="20"/>
        </w:rPr>
        <w:t xml:space="preserve">wordt het initieel vermogen, op basis van een jaarplan, besteed in </w:t>
      </w:r>
      <w:r w:rsidRPr="00470D7A">
        <w:rPr>
          <w:rFonts w:ascii="Arial" w:eastAsia="Times New Roman" w:hAnsi="Arial" w:cs="Arial"/>
          <w:sz w:val="20"/>
          <w:szCs w:val="20"/>
        </w:rPr>
        <w:t xml:space="preserve">5 gelijke tranches van </w:t>
      </w:r>
      <w:r w:rsidR="00470D7A">
        <w:rPr>
          <w:rFonts w:ascii="Arial" w:eastAsia="Times New Roman" w:hAnsi="Arial" w:cs="Arial"/>
          <w:sz w:val="20"/>
          <w:szCs w:val="20"/>
        </w:rPr>
        <w:t xml:space="preserve">circa </w:t>
      </w:r>
      <w:r w:rsidRPr="00470D7A">
        <w:rPr>
          <w:rFonts w:ascii="Arial" w:eastAsia="Times New Roman" w:hAnsi="Arial" w:cs="Arial"/>
          <w:sz w:val="20"/>
          <w:szCs w:val="20"/>
        </w:rPr>
        <w:t>0,</w:t>
      </w:r>
      <w:bookmarkStart w:id="0" w:name="_GoBack"/>
      <w:bookmarkEnd w:id="0"/>
      <w:r w:rsidR="00470D7A">
        <w:rPr>
          <w:rFonts w:ascii="Arial" w:eastAsia="Times New Roman" w:hAnsi="Arial" w:cs="Arial"/>
          <w:sz w:val="20"/>
          <w:szCs w:val="20"/>
        </w:rPr>
        <w:t>2</w:t>
      </w:r>
      <w:r w:rsidRPr="00470D7A">
        <w:rPr>
          <w:rFonts w:ascii="Arial" w:eastAsia="Times New Roman" w:hAnsi="Arial" w:cs="Arial"/>
          <w:sz w:val="20"/>
          <w:szCs w:val="20"/>
        </w:rPr>
        <w:t xml:space="preserve"> miljoen</w:t>
      </w:r>
      <w:r w:rsidRPr="00F341EE">
        <w:rPr>
          <w:rFonts w:ascii="Arial" w:eastAsia="Times New Roman" w:hAnsi="Arial" w:cs="Arial"/>
          <w:sz w:val="20"/>
          <w:szCs w:val="20"/>
        </w:rPr>
        <w:t xml:space="preserve"> euro per jaar. </w:t>
      </w:r>
    </w:p>
    <w:p w14:paraId="3C145187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72888780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Het vermogen wordt aangevuld met opbrengsten uit subsidies, giften, legaten, legaten, alsmede andere baten zodat de jaarlijks te besteden middelen vanaf 2024 circa 0,1 miljoen euro per jaar bedragen. </w:t>
      </w:r>
    </w:p>
    <w:p w14:paraId="7AC32312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2B256732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De stichting heeft geen winstoogmerk en houdt niet meer vermogen aan dan redelijkerwijs nodig is voor de verwezenlijking van het doel van de stichting.</w:t>
      </w:r>
    </w:p>
    <w:p w14:paraId="54F4B42B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Het aan</w:t>
      </w:r>
      <w:r w:rsidR="00062C3F">
        <w:rPr>
          <w:rFonts w:ascii="Arial" w:eastAsia="Times New Roman" w:hAnsi="Arial" w:cs="Arial"/>
          <w:sz w:val="20"/>
          <w:szCs w:val="20"/>
        </w:rPr>
        <w:t xml:space="preserve"> te houden vermogen als continuï</w:t>
      </w:r>
      <w:r w:rsidRPr="00F341EE">
        <w:rPr>
          <w:rFonts w:ascii="Arial" w:eastAsia="Times New Roman" w:hAnsi="Arial" w:cs="Arial"/>
          <w:sz w:val="20"/>
          <w:szCs w:val="20"/>
        </w:rPr>
        <w:t xml:space="preserve">teitsreserve bedraagt vanaf 2024 maximaal 0,3 miljoen euro. </w:t>
      </w:r>
    </w:p>
    <w:p w14:paraId="4AB0A8A4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76427F4E" w14:textId="77777777" w:rsidR="00FB7CBB" w:rsidRPr="00F341EE" w:rsidRDefault="00FB7CBB" w:rsidP="00062C3F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Het bestuur voert een administratie van de vermogenstoestand van de stichting op zodanige wijze dat </w:t>
      </w:r>
      <w:r w:rsidR="00062C3F" w:rsidRPr="00062C3F">
        <w:rPr>
          <w:rFonts w:ascii="Arial" w:eastAsia="Times New Roman" w:hAnsi="Arial" w:cs="Arial"/>
          <w:sz w:val="20"/>
          <w:szCs w:val="20"/>
        </w:rPr>
        <w:t>daartoe behorende boeken, bescheiden en andere</w:t>
      </w:r>
      <w:r w:rsidR="00062C3F">
        <w:rPr>
          <w:rFonts w:ascii="Arial" w:eastAsia="Times New Roman" w:hAnsi="Arial" w:cs="Arial"/>
          <w:sz w:val="20"/>
          <w:szCs w:val="20"/>
        </w:rPr>
        <w:t xml:space="preserve"> </w:t>
      </w:r>
      <w:r w:rsidR="00062C3F" w:rsidRPr="00062C3F">
        <w:rPr>
          <w:rFonts w:ascii="Arial" w:eastAsia="Times New Roman" w:hAnsi="Arial" w:cs="Arial"/>
          <w:sz w:val="20"/>
          <w:szCs w:val="20"/>
        </w:rPr>
        <w:t>gegevensdragers</w:t>
      </w:r>
      <w:r w:rsidR="00062C3F">
        <w:rPr>
          <w:rFonts w:ascii="Arial" w:eastAsia="Times New Roman" w:hAnsi="Arial" w:cs="Arial"/>
          <w:sz w:val="20"/>
          <w:szCs w:val="20"/>
        </w:rPr>
        <w:t xml:space="preserve"> </w:t>
      </w:r>
      <w:r w:rsidR="00062C3F" w:rsidRPr="00062C3F">
        <w:rPr>
          <w:rFonts w:ascii="Arial" w:eastAsia="Times New Roman" w:hAnsi="Arial" w:cs="Arial"/>
          <w:sz w:val="20"/>
          <w:szCs w:val="20"/>
        </w:rPr>
        <w:t>op zodanige wijze</w:t>
      </w:r>
      <w:r w:rsidR="00062C3F">
        <w:rPr>
          <w:rFonts w:ascii="Arial" w:eastAsia="Times New Roman" w:hAnsi="Arial" w:cs="Arial"/>
          <w:sz w:val="20"/>
          <w:szCs w:val="20"/>
        </w:rPr>
        <w:t>,</w:t>
      </w:r>
      <w:r w:rsidR="00062C3F" w:rsidRPr="00062C3F">
        <w:rPr>
          <w:rFonts w:ascii="Arial" w:eastAsia="Times New Roman" w:hAnsi="Arial" w:cs="Arial"/>
          <w:sz w:val="20"/>
          <w:szCs w:val="20"/>
        </w:rPr>
        <w:t xml:space="preserve"> da</w:t>
      </w:r>
      <w:r w:rsidR="00062C3F">
        <w:rPr>
          <w:rFonts w:ascii="Arial" w:eastAsia="Times New Roman" w:hAnsi="Arial" w:cs="Arial"/>
          <w:sz w:val="20"/>
          <w:szCs w:val="20"/>
        </w:rPr>
        <w:t xml:space="preserve">t te allen tijde de rechten en </w:t>
      </w:r>
      <w:r w:rsidR="00062C3F" w:rsidRPr="00062C3F">
        <w:rPr>
          <w:rFonts w:ascii="Arial" w:eastAsia="Times New Roman" w:hAnsi="Arial" w:cs="Arial"/>
          <w:sz w:val="20"/>
          <w:szCs w:val="20"/>
        </w:rPr>
        <w:t>verplichtingen</w:t>
      </w:r>
      <w:r w:rsidR="00062C3F">
        <w:rPr>
          <w:rFonts w:ascii="Arial" w:eastAsia="Times New Roman" w:hAnsi="Arial" w:cs="Arial"/>
          <w:sz w:val="20"/>
          <w:szCs w:val="20"/>
        </w:rPr>
        <w:t xml:space="preserve"> </w:t>
      </w:r>
      <w:r w:rsidR="00062C3F" w:rsidRPr="00062C3F">
        <w:rPr>
          <w:rFonts w:ascii="Arial" w:eastAsia="Times New Roman" w:hAnsi="Arial" w:cs="Arial"/>
          <w:sz w:val="20"/>
          <w:szCs w:val="20"/>
        </w:rPr>
        <w:t>van de stichting kunnen worden gekend</w:t>
      </w:r>
      <w:r w:rsidR="008152CB">
        <w:rPr>
          <w:rFonts w:ascii="Arial" w:eastAsia="Times New Roman" w:hAnsi="Arial" w:cs="Arial"/>
          <w:sz w:val="20"/>
          <w:szCs w:val="20"/>
        </w:rPr>
        <w:t xml:space="preserve"> (artikel 7, lid 2 statuten)</w:t>
      </w:r>
      <w:r w:rsidR="00062C3F">
        <w:rPr>
          <w:rFonts w:ascii="Arial" w:eastAsia="Times New Roman" w:hAnsi="Arial" w:cs="Arial"/>
          <w:sz w:val="20"/>
          <w:szCs w:val="20"/>
        </w:rPr>
        <w:t>.</w:t>
      </w:r>
    </w:p>
    <w:p w14:paraId="701ACA78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4ED6569A" w14:textId="77777777" w:rsidR="00FB7CBB" w:rsidRPr="00062C3F" w:rsidRDefault="00FB7CBB" w:rsidP="00FB7CBB">
      <w:pPr>
        <w:rPr>
          <w:rFonts w:ascii="Arial" w:eastAsia="Times New Roman" w:hAnsi="Arial" w:cs="Arial"/>
          <w:i/>
          <w:sz w:val="20"/>
          <w:szCs w:val="20"/>
        </w:rPr>
      </w:pPr>
      <w:r w:rsidRPr="00062C3F">
        <w:rPr>
          <w:rFonts w:ascii="Arial" w:eastAsia="Times New Roman" w:hAnsi="Arial" w:cs="Arial"/>
          <w:i/>
          <w:sz w:val="20"/>
          <w:szCs w:val="20"/>
        </w:rPr>
        <w:t>Bestuur</w:t>
      </w:r>
    </w:p>
    <w:p w14:paraId="0FC53946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Het onbezoldigde bestuur van de stichting bestaat uit drie bestuurders:</w:t>
      </w:r>
    </w:p>
    <w:p w14:paraId="1C32F86A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6A70C702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Dr. Ronald Spanjers – voorzitter</w:t>
      </w:r>
    </w:p>
    <w:p w14:paraId="038F8307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Nicole Bongers – secretaris</w:t>
      </w:r>
    </w:p>
    <w:p w14:paraId="33A25B37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Ir. Miriam Luizink – penningmeester</w:t>
      </w:r>
    </w:p>
    <w:p w14:paraId="7692253E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</w:p>
    <w:p w14:paraId="5FABBAAD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lastRenderedPageBreak/>
        <w:t>Statutaire naam: Stichting Steun Roessingh</w:t>
      </w:r>
    </w:p>
    <w:p w14:paraId="5A256220" w14:textId="77777777" w:rsidR="00062C3F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RSIN: </w:t>
      </w:r>
      <w:r w:rsidR="00062C3F" w:rsidRPr="00062C3F">
        <w:rPr>
          <w:rFonts w:ascii="Arial" w:eastAsia="Times New Roman" w:hAnsi="Arial" w:cs="Arial"/>
          <w:sz w:val="20"/>
          <w:szCs w:val="20"/>
        </w:rPr>
        <w:t>860509400</w:t>
      </w:r>
    </w:p>
    <w:p w14:paraId="67325950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Bezoekadres: Roessinghsbleekweg 33, 7522 AH Enschede</w:t>
      </w:r>
    </w:p>
    <w:p w14:paraId="11993D4A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Postadres: Postbus 310, 7500 AH Enschede</w:t>
      </w:r>
    </w:p>
    <w:p w14:paraId="3ED0F096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Bankrekening: </w:t>
      </w:r>
      <w:r w:rsidR="00062C3F">
        <w:rPr>
          <w:rFonts w:ascii="Arial" w:eastAsia="Times New Roman" w:hAnsi="Arial" w:cs="Arial"/>
          <w:sz w:val="20"/>
          <w:szCs w:val="20"/>
        </w:rPr>
        <w:t>NL91 INGB 0653 2942 55</w:t>
      </w:r>
    </w:p>
    <w:p w14:paraId="70AA86E0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Telefoonnummer 053-4875326</w:t>
      </w:r>
    </w:p>
    <w:p w14:paraId="59053E27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 xml:space="preserve">emailadres </w:t>
      </w:r>
      <w:hyperlink r:id="rId7" w:history="1">
        <w:r w:rsidRPr="00F341EE">
          <w:rPr>
            <w:rStyle w:val="Hyperlink"/>
            <w:rFonts w:ascii="Arial" w:eastAsia="Times New Roman" w:hAnsi="Arial" w:cs="Arial"/>
            <w:sz w:val="20"/>
            <w:szCs w:val="20"/>
          </w:rPr>
          <w:t>info@steunoessingh.nl</w:t>
        </w:r>
      </w:hyperlink>
      <w:r w:rsidRPr="00F341EE">
        <w:rPr>
          <w:rFonts w:ascii="Arial" w:eastAsia="Times New Roman" w:hAnsi="Arial" w:cs="Arial"/>
          <w:sz w:val="20"/>
          <w:szCs w:val="20"/>
        </w:rPr>
        <w:t>.</w:t>
      </w:r>
    </w:p>
    <w:p w14:paraId="392E44E5" w14:textId="77777777" w:rsidR="00FB7CBB" w:rsidRPr="00F341EE" w:rsidRDefault="00FB7CBB" w:rsidP="00FB7CBB">
      <w:pPr>
        <w:rPr>
          <w:rFonts w:ascii="Arial" w:eastAsia="Times New Roman" w:hAnsi="Arial" w:cs="Arial"/>
          <w:sz w:val="20"/>
          <w:szCs w:val="20"/>
        </w:rPr>
      </w:pPr>
      <w:r w:rsidRPr="00F341EE">
        <w:rPr>
          <w:rFonts w:ascii="Arial" w:eastAsia="Times New Roman" w:hAnsi="Arial" w:cs="Arial"/>
          <w:sz w:val="20"/>
          <w:szCs w:val="20"/>
        </w:rPr>
        <w:t>KvK-nummer:</w:t>
      </w:r>
      <w:r w:rsidR="00062C3F">
        <w:rPr>
          <w:rFonts w:ascii="Arial" w:eastAsia="Times New Roman" w:hAnsi="Arial" w:cs="Arial"/>
          <w:sz w:val="20"/>
          <w:szCs w:val="20"/>
        </w:rPr>
        <w:t xml:space="preserve"> </w:t>
      </w:r>
      <w:r w:rsidR="00062C3F" w:rsidRPr="00062C3F">
        <w:rPr>
          <w:rFonts w:ascii="Arial" w:eastAsia="Times New Roman" w:hAnsi="Arial" w:cs="Arial"/>
          <w:sz w:val="20"/>
          <w:szCs w:val="20"/>
        </w:rPr>
        <w:t>76105792</w:t>
      </w:r>
    </w:p>
    <w:p w14:paraId="3F15E028" w14:textId="77777777" w:rsidR="00FB7CBB" w:rsidRPr="00F341EE" w:rsidRDefault="00FB7CBB" w:rsidP="00E32989">
      <w:pPr>
        <w:pStyle w:val="Geenafstand"/>
        <w:rPr>
          <w:rFonts w:cs="Arial"/>
          <w:szCs w:val="20"/>
        </w:rPr>
      </w:pPr>
    </w:p>
    <w:sectPr w:rsidR="00FB7CBB" w:rsidRPr="00F3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A419" w14:textId="77777777" w:rsidR="000D20BA" w:rsidRDefault="000D20BA" w:rsidP="000D20BA">
      <w:r>
        <w:separator/>
      </w:r>
    </w:p>
  </w:endnote>
  <w:endnote w:type="continuationSeparator" w:id="0">
    <w:p w14:paraId="78511707" w14:textId="77777777" w:rsidR="000D20BA" w:rsidRDefault="000D20BA" w:rsidP="000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61CC" w14:textId="77777777" w:rsidR="000D20BA" w:rsidRDefault="000D20B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6720" w14:textId="77777777" w:rsidR="000D20BA" w:rsidRDefault="000D20B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BB6B" w14:textId="77777777" w:rsidR="000D20BA" w:rsidRDefault="000D20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8BC5" w14:textId="77777777" w:rsidR="000D20BA" w:rsidRDefault="000D20BA" w:rsidP="000D20BA">
      <w:r>
        <w:separator/>
      </w:r>
    </w:p>
  </w:footnote>
  <w:footnote w:type="continuationSeparator" w:id="0">
    <w:p w14:paraId="70251D27" w14:textId="77777777" w:rsidR="000D20BA" w:rsidRDefault="000D20BA" w:rsidP="000D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F308" w14:textId="32B01C78" w:rsidR="000D20BA" w:rsidRDefault="000D20B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8C82" w14:textId="2940E436" w:rsidR="000D20BA" w:rsidRDefault="000D20B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2932" w14:textId="393B4AC4" w:rsidR="000D20BA" w:rsidRDefault="000D20B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46DD"/>
    <w:multiLevelType w:val="multilevel"/>
    <w:tmpl w:val="809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B"/>
    <w:rsid w:val="00062C3F"/>
    <w:rsid w:val="00084B6F"/>
    <w:rsid w:val="000D20BA"/>
    <w:rsid w:val="00182CE3"/>
    <w:rsid w:val="001B69A2"/>
    <w:rsid w:val="00210EFF"/>
    <w:rsid w:val="00470D7A"/>
    <w:rsid w:val="00722704"/>
    <w:rsid w:val="008152CB"/>
    <w:rsid w:val="00874B16"/>
    <w:rsid w:val="00BD607E"/>
    <w:rsid w:val="00D04F76"/>
    <w:rsid w:val="00E32989"/>
    <w:rsid w:val="00EC020B"/>
    <w:rsid w:val="00F341EE"/>
    <w:rsid w:val="00FB7CBB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19EC97"/>
  <w15:chartTrackingRefBased/>
  <w15:docId w15:val="{BD60DFEE-ECD2-4806-8D6F-9286E5DE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7CB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FB7CB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2C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2C3F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C3F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2C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C3F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D20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20B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D20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0B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eunoessingh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3598DB92</Template>
  <TotalTime>1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Boogaard, M. van den</dc:creator>
  <cp:keywords/>
  <dc:description/>
  <cp:lastModifiedBy>Boogaard, M. van den</cp:lastModifiedBy>
  <cp:revision>3</cp:revision>
  <dcterms:created xsi:type="dcterms:W3CDTF">2019-12-11T11:35:00Z</dcterms:created>
  <dcterms:modified xsi:type="dcterms:W3CDTF">2019-12-11T11:35:00Z</dcterms:modified>
</cp:coreProperties>
</file>